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D6" w:rsidRPr="000262D6" w:rsidRDefault="000262D6" w:rsidP="000262D6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262D6">
        <w:rPr>
          <w:rFonts w:ascii="Arial" w:eastAsia="Times New Roman" w:hAnsi="Arial" w:cs="Arial"/>
          <w:b/>
          <w:lang w:eastAsia="ru-RU"/>
        </w:rPr>
        <w:t xml:space="preserve">НАЛИЧИЕ ПЕРСОНАЛЬНЫХ КОМПЬЮТЕРОВ В ОБСЛЕДОВАННЫХ ОРГАНИЗАЦИЯХ </w:t>
      </w:r>
      <w:r w:rsidRPr="000262D6">
        <w:rPr>
          <w:rFonts w:ascii="Arial" w:eastAsia="Times New Roman" w:hAnsi="Arial" w:cs="Arial"/>
          <w:b/>
          <w:lang w:eastAsia="ru-RU"/>
        </w:rPr>
        <w:t>В 2019-2023 ГОДАХ</w:t>
      </w:r>
    </w:p>
    <w:p w:rsidR="000262D6" w:rsidRPr="000262D6" w:rsidRDefault="000262D6" w:rsidP="000262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0262D6">
        <w:rPr>
          <w:rFonts w:ascii="Arial" w:eastAsia="Times New Roman" w:hAnsi="Arial" w:cs="Arial"/>
          <w:sz w:val="20"/>
          <w:szCs w:val="20"/>
          <w:lang w:eastAsia="ru-RU"/>
        </w:rPr>
        <w:t>(на начало года; единиц)</w:t>
      </w:r>
    </w:p>
    <w:bookmarkEnd w:id="0"/>
    <w:p w:rsidR="000262D6" w:rsidRPr="000262D6" w:rsidRDefault="000262D6" w:rsidP="000262D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BE2EB9" w:rsidRDefault="00BE2EB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1985"/>
        <w:gridCol w:w="1984"/>
        <w:gridCol w:w="2410"/>
      </w:tblGrid>
      <w:tr w:rsidR="000262D6" w:rsidRPr="000262D6" w:rsidTr="000262D6">
        <w:trPr>
          <w:trHeight w:val="150"/>
        </w:trPr>
        <w:tc>
          <w:tcPr>
            <w:tcW w:w="1242" w:type="dxa"/>
            <w:vMerge w:val="restart"/>
            <w:tcBorders>
              <w:bottom w:val="nil"/>
            </w:tcBorders>
          </w:tcPr>
          <w:p w:rsidR="000262D6" w:rsidRPr="000262D6" w:rsidRDefault="000262D6" w:rsidP="000262D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Количество персональных компьютеров</w:t>
            </w:r>
          </w:p>
        </w:tc>
        <w:tc>
          <w:tcPr>
            <w:tcW w:w="6379" w:type="dxa"/>
            <w:gridSpan w:val="3"/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в том числе</w:t>
            </w:r>
          </w:p>
        </w:tc>
      </w:tr>
      <w:tr w:rsidR="000262D6" w:rsidRPr="000262D6" w:rsidTr="000262D6">
        <w:trPr>
          <w:trHeight w:val="315"/>
        </w:trPr>
        <w:tc>
          <w:tcPr>
            <w:tcW w:w="1242" w:type="dxa"/>
            <w:vMerge/>
            <w:tcBorders>
              <w:bottom w:val="nil"/>
            </w:tcBorders>
          </w:tcPr>
          <w:p w:rsidR="000262D6" w:rsidRPr="000262D6" w:rsidRDefault="000262D6" w:rsidP="000262D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0262D6" w:rsidRPr="000262D6" w:rsidRDefault="000262D6" w:rsidP="000262D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приобретено в отчетном году</w:t>
            </w:r>
          </w:p>
        </w:tc>
        <w:tc>
          <w:tcPr>
            <w:tcW w:w="4394" w:type="dxa"/>
            <w:gridSpan w:val="2"/>
          </w:tcPr>
          <w:p w:rsidR="000262D6" w:rsidRPr="000262D6" w:rsidRDefault="000262D6" w:rsidP="000262D6">
            <w:pPr>
              <w:spacing w:after="120"/>
              <w:rPr>
                <w:rFonts w:ascii="Arial" w:hAnsi="Arial" w:cs="Arial"/>
              </w:rPr>
            </w:pPr>
            <w:proofErr w:type="gramStart"/>
            <w:r w:rsidRPr="000262D6">
              <w:rPr>
                <w:rFonts w:ascii="Arial" w:hAnsi="Arial" w:cs="Arial"/>
              </w:rPr>
              <w:t>имеющих</w:t>
            </w:r>
            <w:proofErr w:type="gramEnd"/>
            <w:r w:rsidRPr="000262D6">
              <w:rPr>
                <w:rFonts w:ascii="Arial" w:hAnsi="Arial" w:cs="Arial"/>
              </w:rPr>
              <w:t xml:space="preserve"> доступ к глобальным сетям</w:t>
            </w:r>
          </w:p>
        </w:tc>
      </w:tr>
      <w:tr w:rsidR="000262D6" w:rsidRPr="000262D6" w:rsidTr="000262D6">
        <w:trPr>
          <w:trHeight w:val="268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262D6" w:rsidRPr="000262D6" w:rsidRDefault="000262D6" w:rsidP="000262D6">
            <w:pPr>
              <w:spacing w:after="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из них</w:t>
            </w:r>
          </w:p>
          <w:p w:rsidR="000262D6" w:rsidRPr="000262D6" w:rsidRDefault="000262D6" w:rsidP="000262D6">
            <w:pPr>
              <w:spacing w:after="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 xml:space="preserve">к сетям </w:t>
            </w:r>
            <w:r w:rsidRPr="000262D6">
              <w:rPr>
                <w:rFonts w:ascii="Arial" w:hAnsi="Arial" w:cs="Arial"/>
              </w:rPr>
              <w:br/>
              <w:t>Интернет</w:t>
            </w:r>
          </w:p>
        </w:tc>
      </w:tr>
      <w:tr w:rsidR="000262D6" w:rsidRPr="000262D6" w:rsidTr="000262D6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66895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50196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44590</w:t>
            </w:r>
          </w:p>
        </w:tc>
      </w:tr>
      <w:tr w:rsidR="000262D6" w:rsidRPr="000262D6" w:rsidTr="000262D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2020</w:t>
            </w:r>
          </w:p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70165</w:t>
            </w:r>
          </w:p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75644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6257</w:t>
            </w:r>
          </w:p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5106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53319</w:t>
            </w:r>
          </w:p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48516</w:t>
            </w:r>
          </w:p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52265</w:t>
            </w:r>
          </w:p>
        </w:tc>
      </w:tr>
      <w:tr w:rsidR="000262D6" w:rsidRPr="000262D6" w:rsidTr="000262D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77676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5611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54324</w:t>
            </w:r>
          </w:p>
        </w:tc>
      </w:tr>
      <w:tr w:rsidR="000262D6" w:rsidRPr="000262D6" w:rsidTr="000262D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79164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5088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62D6" w:rsidRPr="000262D6" w:rsidRDefault="000262D6" w:rsidP="000262D6">
            <w:pPr>
              <w:spacing w:after="120"/>
              <w:jc w:val="center"/>
              <w:rPr>
                <w:rFonts w:ascii="Arial" w:hAnsi="Arial" w:cs="Arial"/>
              </w:rPr>
            </w:pPr>
            <w:r w:rsidRPr="000262D6">
              <w:rPr>
                <w:rFonts w:ascii="Arial" w:hAnsi="Arial" w:cs="Arial"/>
              </w:rPr>
              <w:t>55273</w:t>
            </w:r>
          </w:p>
        </w:tc>
      </w:tr>
    </w:tbl>
    <w:p w:rsidR="000262D6" w:rsidRDefault="000262D6"/>
    <w:sectPr w:rsidR="000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D6"/>
    <w:rsid w:val="000262D6"/>
    <w:rsid w:val="00B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Лихонос Наталья Валерьевна</dc:creator>
  <cp:lastModifiedBy>Лихонос Наталья Валерьевна</cp:lastModifiedBy>
  <cp:revision>1</cp:revision>
  <dcterms:created xsi:type="dcterms:W3CDTF">2024-08-02T07:18:00Z</dcterms:created>
  <dcterms:modified xsi:type="dcterms:W3CDTF">2024-08-02T07:22:00Z</dcterms:modified>
</cp:coreProperties>
</file>